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796C36FF"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910196">
        <w:rPr>
          <w:rFonts w:ascii="Arial" w:eastAsia="Times New Roman" w:hAnsi="Arial" w:cs="Arial"/>
          <w:b/>
          <w:bCs/>
          <w:noProof/>
          <w:sz w:val="28"/>
          <w:szCs w:val="28"/>
        </w:rPr>
        <w:t>SRS Research Administrative Specialist II</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1622DBD2" w:rsidR="00222EB5" w:rsidRPr="00390858" w:rsidRDefault="00222EB5" w:rsidP="00222EB5">
      <w:pPr>
        <w:shd w:val="clear" w:color="auto" w:fill="FFFFFF" w:themeFill="background1"/>
        <w:spacing w:after="0" w:line="240" w:lineRule="auto"/>
        <w:rPr>
          <w:rFonts w:ascii="Arial" w:eastAsia="Times New Roman" w:hAnsi="Arial" w:cs="Arial"/>
          <w:sz w:val="24"/>
          <w:szCs w:val="24"/>
        </w:rPr>
      </w:pPr>
      <w:r w:rsidRPr="00390858">
        <w:rPr>
          <w:rFonts w:ascii="Arial" w:eastAsia="Times New Roman" w:hAnsi="Arial" w:cs="Arial"/>
          <w:b/>
          <w:bCs/>
          <w:sz w:val="24"/>
          <w:szCs w:val="24"/>
        </w:rPr>
        <w:t xml:space="preserve">Classification Title: </w:t>
      </w:r>
      <w:r w:rsidR="00910196" w:rsidRPr="00390858">
        <w:rPr>
          <w:rFonts w:ascii="Arial" w:eastAsia="Times New Roman" w:hAnsi="Arial" w:cs="Arial"/>
          <w:sz w:val="24"/>
          <w:szCs w:val="24"/>
        </w:rPr>
        <w:t>SRS Research Administrative Specialist II</w:t>
      </w:r>
    </w:p>
    <w:p w14:paraId="4B3BD8D4" w14:textId="77777777" w:rsidR="00D2529B" w:rsidRPr="00390858" w:rsidRDefault="00D2529B" w:rsidP="00D2529B">
      <w:pPr>
        <w:pStyle w:val="paragraph"/>
        <w:shd w:val="clear" w:color="auto" w:fill="FFFFFF"/>
        <w:spacing w:before="0" w:beforeAutospacing="0" w:after="0" w:afterAutospacing="0"/>
        <w:textAlignment w:val="baseline"/>
        <w:rPr>
          <w:rFonts w:ascii="Arial" w:hAnsi="Arial" w:cs="Arial"/>
        </w:rPr>
      </w:pPr>
      <w:r w:rsidRPr="00390858">
        <w:rPr>
          <w:rStyle w:val="eop"/>
          <w:rFonts w:ascii="Arial" w:hAnsi="Arial" w:cs="Arial"/>
        </w:rPr>
        <w:t> </w:t>
      </w:r>
    </w:p>
    <w:p w14:paraId="51FA2CE2" w14:textId="7EB46AC4" w:rsidR="00D2529B" w:rsidRPr="00390858" w:rsidRDefault="00D2529B" w:rsidP="00D2529B">
      <w:pPr>
        <w:pStyle w:val="paragraph"/>
        <w:shd w:val="clear" w:color="auto" w:fill="FFFFFF"/>
        <w:spacing w:before="0" w:beforeAutospacing="0" w:after="0" w:afterAutospacing="0"/>
        <w:textAlignment w:val="baseline"/>
        <w:rPr>
          <w:rFonts w:ascii="Arial" w:hAnsi="Arial" w:cs="Arial"/>
        </w:rPr>
      </w:pPr>
      <w:r w:rsidRPr="00390858">
        <w:rPr>
          <w:rStyle w:val="normaltextrun"/>
          <w:rFonts w:ascii="Arial" w:hAnsi="Arial" w:cs="Arial"/>
          <w:b/>
          <w:bCs/>
        </w:rPr>
        <w:t>FLSA Exemption Status: </w:t>
      </w:r>
      <w:r w:rsidR="00910196" w:rsidRPr="00390858">
        <w:rPr>
          <w:rStyle w:val="normaltextrun"/>
          <w:rFonts w:ascii="Arial" w:hAnsi="Arial" w:cs="Arial"/>
        </w:rPr>
        <w:t>Non-Exempt</w:t>
      </w:r>
    </w:p>
    <w:p w14:paraId="0598BB36" w14:textId="77777777" w:rsidR="00D2529B" w:rsidRPr="00390858" w:rsidRDefault="00D2529B" w:rsidP="00D2529B">
      <w:pPr>
        <w:pStyle w:val="paragraph"/>
        <w:shd w:val="clear" w:color="auto" w:fill="FFFFFF"/>
        <w:spacing w:before="0" w:beforeAutospacing="0" w:after="0" w:afterAutospacing="0"/>
        <w:textAlignment w:val="baseline"/>
        <w:rPr>
          <w:rFonts w:ascii="Arial" w:hAnsi="Arial" w:cs="Arial"/>
        </w:rPr>
      </w:pPr>
      <w:r w:rsidRPr="00390858">
        <w:rPr>
          <w:rStyle w:val="eop"/>
          <w:rFonts w:ascii="Arial" w:hAnsi="Arial" w:cs="Arial"/>
        </w:rPr>
        <w:t> </w:t>
      </w:r>
    </w:p>
    <w:p w14:paraId="69C8986D" w14:textId="100FD750" w:rsidR="004D6B98" w:rsidRPr="00390858" w:rsidRDefault="00D2529B" w:rsidP="00D2529B">
      <w:pPr>
        <w:pStyle w:val="paragraph"/>
        <w:shd w:val="clear" w:color="auto" w:fill="FFFFFF"/>
        <w:spacing w:before="0" w:beforeAutospacing="0" w:after="0" w:afterAutospacing="0"/>
        <w:textAlignment w:val="baseline"/>
        <w:rPr>
          <w:rFonts w:ascii="Arial" w:hAnsi="Arial" w:cs="Arial"/>
        </w:rPr>
      </w:pPr>
      <w:r w:rsidRPr="00390858">
        <w:rPr>
          <w:rStyle w:val="normaltextrun"/>
          <w:rFonts w:ascii="Arial" w:hAnsi="Arial" w:cs="Arial"/>
          <w:b/>
          <w:bCs/>
        </w:rPr>
        <w:t>Pay Grade:</w:t>
      </w:r>
      <w:r w:rsidR="00851B51" w:rsidRPr="00390858">
        <w:rPr>
          <w:rStyle w:val="normaltextrun"/>
          <w:rFonts w:ascii="Arial" w:hAnsi="Arial" w:cs="Arial"/>
          <w:b/>
          <w:bCs/>
        </w:rPr>
        <w:t xml:space="preserve"> </w:t>
      </w:r>
      <w:r w:rsidR="000475E9" w:rsidRPr="00390858">
        <w:rPr>
          <w:rStyle w:val="normaltextrun"/>
          <w:rFonts w:ascii="Arial" w:hAnsi="Arial" w:cs="Arial"/>
        </w:rPr>
        <w:t>9</w:t>
      </w:r>
    </w:p>
    <w:p w14:paraId="1D6CE10C" w14:textId="6BF127FC" w:rsidR="00D2529B" w:rsidRPr="00390858" w:rsidRDefault="00D2529B" w:rsidP="00D2529B">
      <w:pPr>
        <w:pStyle w:val="paragraph"/>
        <w:shd w:val="clear" w:color="auto" w:fill="FFFFFF"/>
        <w:spacing w:before="0" w:beforeAutospacing="0" w:after="0" w:afterAutospacing="0"/>
        <w:textAlignment w:val="baseline"/>
        <w:rPr>
          <w:rFonts w:ascii="Arial" w:hAnsi="Arial" w:cs="Arial"/>
        </w:rPr>
      </w:pPr>
      <w:r w:rsidRPr="00390858">
        <w:rPr>
          <w:rStyle w:val="eop"/>
          <w:rFonts w:ascii="Arial" w:hAnsi="Arial" w:cs="Arial"/>
        </w:rPr>
        <w:t>  </w:t>
      </w:r>
    </w:p>
    <w:p w14:paraId="750239C3" w14:textId="5DF7E557" w:rsidR="00D2529B" w:rsidRPr="00390858"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390858">
        <w:rPr>
          <w:rStyle w:val="normaltextrun"/>
          <w:rFonts w:ascii="Arial" w:hAnsi="Arial" w:cs="Arial"/>
          <w:b/>
          <w:bCs/>
        </w:rPr>
        <w:t xml:space="preserve">Job </w:t>
      </w:r>
      <w:r w:rsidR="00DF3DEE" w:rsidRPr="00390858">
        <w:rPr>
          <w:rStyle w:val="normaltextrun"/>
          <w:rFonts w:ascii="Arial" w:hAnsi="Arial" w:cs="Arial"/>
          <w:b/>
          <w:bCs/>
        </w:rPr>
        <w:t xml:space="preserve">Description </w:t>
      </w:r>
      <w:r w:rsidRPr="00390858">
        <w:rPr>
          <w:rStyle w:val="normaltextrun"/>
          <w:rFonts w:ascii="Arial" w:hAnsi="Arial" w:cs="Arial"/>
          <w:b/>
          <w:bCs/>
        </w:rPr>
        <w:t>Summary: </w:t>
      </w:r>
      <w:r w:rsidRPr="00390858">
        <w:rPr>
          <w:rStyle w:val="eop"/>
          <w:rFonts w:ascii="Arial" w:hAnsi="Arial" w:cs="Arial"/>
        </w:rPr>
        <w:t> </w:t>
      </w:r>
    </w:p>
    <w:p w14:paraId="4775921A" w14:textId="586B65EB" w:rsidR="00B614D8" w:rsidRPr="00390858" w:rsidRDefault="00B614D8" w:rsidP="00B614D8">
      <w:pPr>
        <w:pStyle w:val="wn-f"/>
        <w:shd w:val="clear" w:color="auto" w:fill="FFFFFF"/>
        <w:spacing w:before="0" w:beforeAutospacing="0" w:after="0" w:afterAutospacing="0"/>
        <w:textAlignment w:val="baseline"/>
        <w:rPr>
          <w:rFonts w:ascii="Arial" w:hAnsi="Arial" w:cs="Arial"/>
        </w:rPr>
      </w:pPr>
      <w:r w:rsidRPr="00390858">
        <w:rPr>
          <w:rFonts w:ascii="Arial" w:hAnsi="Arial" w:cs="Arial"/>
        </w:rPr>
        <w:t>The SRS Research Administrative Specialist II, under supervision, is responsible for providing assistance to post-award administration by assisting in tasks such as data entry for cost sharing, reconciling of projects for compliance, assisting in the creation of reports as needed by Research Administrators, reviewing sponsored project travel and subaward invoices for project compliance, and other functional areas within SRS; assisting with TAMUS member questions, and providing information to their research administrators; and providing great customer service and critical thinking skills as they are a crucial part of the day-to-day operations of SRS. Interprets award documents, sponsor regulations, federal, and state laws/regulations, system policies and member rules in order to fulfil the responsibilities in assisting the Research Administrator with functional duties. Works on project closeouts and assists with audit transactions, assists with compiling statistics and data, prepares documentation, and reports as requested. Serves as a resource to assist the Research Administrator in researching and determining solutions to issues associated with functional area assignments.</w:t>
      </w:r>
    </w:p>
    <w:p w14:paraId="0A2633B1" w14:textId="7699D527" w:rsidR="004D6B98" w:rsidRPr="00390858"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390858"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390858">
        <w:rPr>
          <w:rStyle w:val="normaltextrun"/>
          <w:rFonts w:ascii="Arial" w:hAnsi="Arial" w:cs="Arial"/>
          <w:b/>
          <w:bCs/>
        </w:rPr>
        <w:t>Essential Duties and Responsibilities:</w:t>
      </w:r>
      <w:r w:rsidRPr="00390858">
        <w:rPr>
          <w:rStyle w:val="eop"/>
          <w:rFonts w:ascii="Arial" w:hAnsi="Arial" w:cs="Arial"/>
        </w:rPr>
        <w:t> </w:t>
      </w:r>
    </w:p>
    <w:p w14:paraId="6C80164E" w14:textId="77777777" w:rsidR="00C633B3" w:rsidRPr="00390858"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4F963A67" w14:textId="77777777" w:rsidR="00390858" w:rsidRPr="00390858" w:rsidRDefault="00390858" w:rsidP="00390858">
      <w:pPr>
        <w:spacing w:after="0" w:line="240" w:lineRule="auto"/>
        <w:rPr>
          <w:rFonts w:ascii="Arial" w:eastAsia="Times New Roman" w:hAnsi="Arial" w:cs="Arial"/>
          <w:b/>
          <w:bCs/>
          <w:sz w:val="24"/>
          <w:szCs w:val="24"/>
        </w:rPr>
      </w:pPr>
      <w:r w:rsidRPr="00390858">
        <w:rPr>
          <w:rFonts w:ascii="Arial" w:eastAsia="Times New Roman" w:hAnsi="Arial" w:cs="Arial"/>
          <w:b/>
          <w:bCs/>
          <w:sz w:val="24"/>
          <w:szCs w:val="24"/>
        </w:rPr>
        <w:t>40% Administrative Coordination</w:t>
      </w:r>
    </w:p>
    <w:p w14:paraId="33C425DB" w14:textId="77777777" w:rsidR="00390858" w:rsidRPr="00390858" w:rsidRDefault="00390858" w:rsidP="00390858">
      <w:pPr>
        <w:pStyle w:val="ListParagraph"/>
        <w:numPr>
          <w:ilvl w:val="0"/>
          <w:numId w:val="20"/>
        </w:numPr>
        <w:spacing w:after="0" w:line="240" w:lineRule="auto"/>
        <w:rPr>
          <w:rFonts w:ascii="Arial" w:eastAsia="Times New Roman" w:hAnsi="Arial" w:cs="Arial"/>
          <w:sz w:val="24"/>
          <w:szCs w:val="24"/>
        </w:rPr>
      </w:pPr>
      <w:r w:rsidRPr="00390858">
        <w:rPr>
          <w:rFonts w:ascii="Arial" w:eastAsia="Times New Roman" w:hAnsi="Arial" w:cs="Arial"/>
          <w:sz w:val="24"/>
          <w:szCs w:val="24"/>
        </w:rPr>
        <w:t>Assists with the coordination of administrative and financial details with researchers, department heads, deans, and other university staff with an emphasis on post-award administration of sponsored projects.</w:t>
      </w:r>
    </w:p>
    <w:p w14:paraId="39E6FFCF" w14:textId="40771742" w:rsidR="00390858" w:rsidRPr="00390858" w:rsidRDefault="00390858" w:rsidP="00390858">
      <w:pPr>
        <w:pStyle w:val="ListParagraph"/>
        <w:numPr>
          <w:ilvl w:val="0"/>
          <w:numId w:val="20"/>
        </w:numPr>
        <w:spacing w:after="0" w:line="240" w:lineRule="auto"/>
        <w:rPr>
          <w:rFonts w:ascii="Arial" w:eastAsia="Times New Roman" w:hAnsi="Arial" w:cs="Arial"/>
          <w:sz w:val="24"/>
          <w:szCs w:val="24"/>
        </w:rPr>
      </w:pPr>
      <w:r w:rsidRPr="00390858">
        <w:rPr>
          <w:rFonts w:ascii="Arial" w:eastAsia="Times New Roman" w:hAnsi="Arial" w:cs="Arial"/>
          <w:sz w:val="24"/>
          <w:szCs w:val="24"/>
        </w:rPr>
        <w:t>Provides assistance with financial data, as requested, to researchers, departments, members, and sponsors.</w:t>
      </w:r>
    </w:p>
    <w:p w14:paraId="2D7DC1C8" w14:textId="63C5E4CA" w:rsidR="00390858" w:rsidRPr="00390858" w:rsidRDefault="00390858" w:rsidP="00390858">
      <w:pPr>
        <w:pStyle w:val="ListParagraph"/>
        <w:numPr>
          <w:ilvl w:val="0"/>
          <w:numId w:val="20"/>
        </w:numPr>
        <w:spacing w:after="0" w:line="240" w:lineRule="auto"/>
        <w:rPr>
          <w:rFonts w:ascii="Arial" w:eastAsia="Times New Roman" w:hAnsi="Arial" w:cs="Arial"/>
          <w:sz w:val="24"/>
          <w:szCs w:val="24"/>
        </w:rPr>
      </w:pPr>
      <w:r w:rsidRPr="00390858">
        <w:rPr>
          <w:rFonts w:ascii="Arial" w:eastAsia="Times New Roman" w:hAnsi="Arial" w:cs="Arial"/>
          <w:sz w:val="24"/>
          <w:szCs w:val="24"/>
        </w:rPr>
        <w:t>Documents and monitors cost sharing and is responsible for project compliance with research expenditures.</w:t>
      </w:r>
    </w:p>
    <w:p w14:paraId="50051B40" w14:textId="191DF647" w:rsidR="00390858" w:rsidRPr="00390858" w:rsidRDefault="00390858" w:rsidP="00390858">
      <w:pPr>
        <w:pStyle w:val="ListParagraph"/>
        <w:numPr>
          <w:ilvl w:val="0"/>
          <w:numId w:val="20"/>
        </w:numPr>
        <w:spacing w:after="0" w:line="240" w:lineRule="auto"/>
        <w:rPr>
          <w:rFonts w:ascii="Arial" w:eastAsia="Times New Roman" w:hAnsi="Arial" w:cs="Arial"/>
          <w:sz w:val="24"/>
          <w:szCs w:val="24"/>
        </w:rPr>
      </w:pPr>
      <w:r w:rsidRPr="00390858">
        <w:rPr>
          <w:rFonts w:ascii="Arial" w:eastAsia="Times New Roman" w:hAnsi="Arial" w:cs="Arial"/>
          <w:sz w:val="24"/>
          <w:szCs w:val="24"/>
        </w:rPr>
        <w:t>Interprets and communicates award documents, sponsor regulations, federal and state laws/regulations, system policies, and member rules for researchers and departmental staff.</w:t>
      </w:r>
    </w:p>
    <w:p w14:paraId="05394211" w14:textId="77777777" w:rsidR="00390858" w:rsidRPr="00390858" w:rsidRDefault="00390858" w:rsidP="00390858">
      <w:pPr>
        <w:spacing w:after="0" w:line="240" w:lineRule="auto"/>
        <w:rPr>
          <w:rFonts w:ascii="Arial" w:eastAsia="Times New Roman" w:hAnsi="Arial" w:cs="Arial"/>
          <w:sz w:val="24"/>
          <w:szCs w:val="24"/>
        </w:rPr>
      </w:pPr>
    </w:p>
    <w:p w14:paraId="1981BAA1" w14:textId="77777777" w:rsidR="00390858" w:rsidRPr="00390858" w:rsidRDefault="00390858" w:rsidP="00390858">
      <w:pPr>
        <w:spacing w:after="0" w:line="240" w:lineRule="auto"/>
        <w:rPr>
          <w:rFonts w:ascii="Arial" w:eastAsia="Times New Roman" w:hAnsi="Arial" w:cs="Arial"/>
          <w:b/>
          <w:bCs/>
          <w:sz w:val="24"/>
          <w:szCs w:val="24"/>
        </w:rPr>
      </w:pPr>
      <w:r w:rsidRPr="00390858">
        <w:rPr>
          <w:rFonts w:ascii="Arial" w:eastAsia="Times New Roman" w:hAnsi="Arial" w:cs="Arial"/>
          <w:b/>
          <w:bCs/>
          <w:sz w:val="24"/>
          <w:szCs w:val="24"/>
        </w:rPr>
        <w:t>20% Post-Award Administration</w:t>
      </w:r>
    </w:p>
    <w:p w14:paraId="06EAC1D6" w14:textId="77777777" w:rsidR="00390858" w:rsidRPr="00390858" w:rsidRDefault="00390858" w:rsidP="00390858">
      <w:pPr>
        <w:pStyle w:val="ListParagraph"/>
        <w:numPr>
          <w:ilvl w:val="0"/>
          <w:numId w:val="20"/>
        </w:numPr>
        <w:spacing w:after="0" w:line="240" w:lineRule="auto"/>
        <w:rPr>
          <w:rFonts w:ascii="Arial" w:eastAsia="Times New Roman" w:hAnsi="Arial" w:cs="Arial"/>
          <w:sz w:val="24"/>
          <w:szCs w:val="24"/>
        </w:rPr>
      </w:pPr>
      <w:r w:rsidRPr="00390858">
        <w:rPr>
          <w:rFonts w:ascii="Arial" w:eastAsia="Times New Roman" w:hAnsi="Arial" w:cs="Arial"/>
          <w:sz w:val="24"/>
          <w:szCs w:val="24"/>
        </w:rPr>
        <w:t>Handles semi-complex post-award accounts.</w:t>
      </w:r>
    </w:p>
    <w:p w14:paraId="02D63E40" w14:textId="6800EF57" w:rsidR="00390858" w:rsidRPr="00390858" w:rsidRDefault="00390858" w:rsidP="00390858">
      <w:pPr>
        <w:pStyle w:val="ListParagraph"/>
        <w:numPr>
          <w:ilvl w:val="0"/>
          <w:numId w:val="20"/>
        </w:numPr>
        <w:spacing w:after="0" w:line="240" w:lineRule="auto"/>
        <w:rPr>
          <w:rFonts w:ascii="Arial" w:eastAsia="Times New Roman" w:hAnsi="Arial" w:cs="Arial"/>
          <w:sz w:val="24"/>
          <w:szCs w:val="24"/>
        </w:rPr>
      </w:pPr>
      <w:r w:rsidRPr="00390858">
        <w:rPr>
          <w:rFonts w:ascii="Arial" w:eastAsia="Times New Roman" w:hAnsi="Arial" w:cs="Arial"/>
          <w:sz w:val="24"/>
          <w:szCs w:val="24"/>
        </w:rPr>
        <w:t>Works with the Research Administrator to interpret and communicate award documents and sponsor regulations.</w:t>
      </w:r>
    </w:p>
    <w:p w14:paraId="655B0A88" w14:textId="26D2DF88" w:rsidR="00390858" w:rsidRPr="00390858" w:rsidRDefault="00390858" w:rsidP="00390858">
      <w:pPr>
        <w:pStyle w:val="ListParagraph"/>
        <w:numPr>
          <w:ilvl w:val="0"/>
          <w:numId w:val="20"/>
        </w:numPr>
        <w:spacing w:after="0" w:line="240" w:lineRule="auto"/>
        <w:rPr>
          <w:rFonts w:ascii="Arial" w:eastAsia="Times New Roman" w:hAnsi="Arial" w:cs="Arial"/>
          <w:sz w:val="24"/>
          <w:szCs w:val="24"/>
        </w:rPr>
      </w:pPr>
      <w:r w:rsidRPr="00390858">
        <w:rPr>
          <w:rFonts w:ascii="Arial" w:eastAsia="Times New Roman" w:hAnsi="Arial" w:cs="Arial"/>
          <w:sz w:val="24"/>
          <w:szCs w:val="24"/>
        </w:rPr>
        <w:t>Assists the project administrator with research regulations to provide financial and regulatory guidance on non-standard or complex issues.</w:t>
      </w:r>
    </w:p>
    <w:p w14:paraId="6EF35584" w14:textId="0A8682F8" w:rsidR="00390858" w:rsidRPr="00390858" w:rsidRDefault="00390858" w:rsidP="00390858">
      <w:pPr>
        <w:pStyle w:val="ListParagraph"/>
        <w:numPr>
          <w:ilvl w:val="0"/>
          <w:numId w:val="20"/>
        </w:numPr>
        <w:spacing w:after="0" w:line="240" w:lineRule="auto"/>
        <w:rPr>
          <w:rFonts w:ascii="Arial" w:eastAsia="Times New Roman" w:hAnsi="Arial" w:cs="Arial"/>
          <w:sz w:val="24"/>
          <w:szCs w:val="24"/>
        </w:rPr>
      </w:pPr>
      <w:r w:rsidRPr="00390858">
        <w:rPr>
          <w:rFonts w:ascii="Arial" w:eastAsia="Times New Roman" w:hAnsi="Arial" w:cs="Arial"/>
          <w:sz w:val="24"/>
          <w:szCs w:val="24"/>
        </w:rPr>
        <w:lastRenderedPageBreak/>
        <w:t>Assists with contacting sponsors for revisions and approvals as needed or requested by the Research Administrator.</w:t>
      </w:r>
    </w:p>
    <w:p w14:paraId="6EEA9C2F" w14:textId="77777777" w:rsidR="00390858" w:rsidRPr="00390858" w:rsidRDefault="00390858" w:rsidP="00390858">
      <w:pPr>
        <w:spacing w:after="0" w:line="240" w:lineRule="auto"/>
        <w:rPr>
          <w:rFonts w:ascii="Arial" w:eastAsia="Times New Roman" w:hAnsi="Arial" w:cs="Arial"/>
          <w:sz w:val="24"/>
          <w:szCs w:val="24"/>
        </w:rPr>
      </w:pPr>
    </w:p>
    <w:p w14:paraId="2D38FBEA" w14:textId="43DA4159" w:rsidR="00390858" w:rsidRPr="00390858" w:rsidRDefault="00390858" w:rsidP="00390858">
      <w:pPr>
        <w:spacing w:after="0" w:line="240" w:lineRule="auto"/>
        <w:rPr>
          <w:rFonts w:ascii="Arial" w:eastAsia="Times New Roman" w:hAnsi="Arial" w:cs="Arial"/>
          <w:b/>
          <w:bCs/>
          <w:sz w:val="24"/>
          <w:szCs w:val="24"/>
        </w:rPr>
      </w:pPr>
      <w:r w:rsidRPr="00390858">
        <w:rPr>
          <w:rFonts w:ascii="Arial" w:eastAsia="Times New Roman" w:hAnsi="Arial" w:cs="Arial"/>
          <w:b/>
          <w:bCs/>
          <w:sz w:val="24"/>
          <w:szCs w:val="24"/>
        </w:rPr>
        <w:t>10% Compliance and Reporting</w:t>
      </w:r>
    </w:p>
    <w:p w14:paraId="5C1DDFBA" w14:textId="77777777" w:rsidR="00390858" w:rsidRPr="00390858" w:rsidRDefault="00390858" w:rsidP="00390858">
      <w:pPr>
        <w:pStyle w:val="ListParagraph"/>
        <w:numPr>
          <w:ilvl w:val="0"/>
          <w:numId w:val="20"/>
        </w:numPr>
        <w:spacing w:after="0" w:line="240" w:lineRule="auto"/>
        <w:rPr>
          <w:rFonts w:ascii="Arial" w:eastAsia="Times New Roman" w:hAnsi="Arial" w:cs="Arial"/>
          <w:sz w:val="24"/>
          <w:szCs w:val="24"/>
        </w:rPr>
      </w:pPr>
      <w:r w:rsidRPr="00390858">
        <w:rPr>
          <w:rFonts w:ascii="Arial" w:eastAsia="Times New Roman" w:hAnsi="Arial" w:cs="Arial"/>
          <w:sz w:val="24"/>
          <w:szCs w:val="24"/>
        </w:rPr>
        <w:t>Assists with compiling statistics and data and preparing reports.</w:t>
      </w:r>
    </w:p>
    <w:p w14:paraId="6C6DD670" w14:textId="77777777" w:rsidR="00390858" w:rsidRPr="00390858" w:rsidRDefault="00390858" w:rsidP="00390858">
      <w:pPr>
        <w:pStyle w:val="ListParagraph"/>
        <w:numPr>
          <w:ilvl w:val="0"/>
          <w:numId w:val="20"/>
        </w:numPr>
        <w:spacing w:after="0" w:line="240" w:lineRule="auto"/>
        <w:rPr>
          <w:rFonts w:ascii="Arial" w:eastAsia="Times New Roman" w:hAnsi="Arial" w:cs="Arial"/>
          <w:sz w:val="24"/>
          <w:szCs w:val="24"/>
        </w:rPr>
      </w:pPr>
      <w:r w:rsidRPr="00390858">
        <w:rPr>
          <w:rFonts w:ascii="Arial" w:eastAsia="Times New Roman" w:hAnsi="Arial" w:cs="Arial"/>
          <w:sz w:val="24"/>
          <w:szCs w:val="24"/>
        </w:rPr>
        <w:t>Prepares documentation and follows contract terms in closing projects and termination or transfer.</w:t>
      </w:r>
    </w:p>
    <w:p w14:paraId="08249F0B" w14:textId="45D3E10F" w:rsidR="00390858" w:rsidRPr="00390858" w:rsidRDefault="00390858" w:rsidP="00390858">
      <w:pPr>
        <w:pStyle w:val="ListParagraph"/>
        <w:numPr>
          <w:ilvl w:val="0"/>
          <w:numId w:val="20"/>
        </w:numPr>
        <w:spacing w:after="0" w:line="240" w:lineRule="auto"/>
        <w:rPr>
          <w:rFonts w:ascii="Arial" w:eastAsia="Times New Roman" w:hAnsi="Arial" w:cs="Arial"/>
          <w:sz w:val="24"/>
          <w:szCs w:val="24"/>
        </w:rPr>
      </w:pPr>
      <w:r w:rsidRPr="00390858">
        <w:rPr>
          <w:rFonts w:ascii="Arial" w:eastAsia="Times New Roman" w:hAnsi="Arial" w:cs="Arial"/>
          <w:sz w:val="24"/>
          <w:szCs w:val="24"/>
        </w:rPr>
        <w:t>Researches and resolves problems and discrepancies.</w:t>
      </w:r>
    </w:p>
    <w:p w14:paraId="6BF611BB" w14:textId="77777777" w:rsidR="00390858" w:rsidRPr="00390858" w:rsidRDefault="00390858" w:rsidP="00390858">
      <w:pPr>
        <w:spacing w:after="0" w:line="240" w:lineRule="auto"/>
        <w:rPr>
          <w:rFonts w:ascii="Arial" w:eastAsia="Times New Roman" w:hAnsi="Arial" w:cs="Arial"/>
          <w:sz w:val="24"/>
          <w:szCs w:val="24"/>
        </w:rPr>
      </w:pPr>
    </w:p>
    <w:p w14:paraId="4D54EB68" w14:textId="4094C5B0" w:rsidR="00390858" w:rsidRPr="00390858" w:rsidRDefault="00390858" w:rsidP="00390858">
      <w:pPr>
        <w:spacing w:after="0" w:line="240" w:lineRule="auto"/>
        <w:rPr>
          <w:rFonts w:ascii="Arial" w:eastAsia="Times New Roman" w:hAnsi="Arial" w:cs="Arial"/>
          <w:b/>
          <w:bCs/>
          <w:sz w:val="24"/>
          <w:szCs w:val="24"/>
        </w:rPr>
      </w:pPr>
      <w:r w:rsidRPr="00390858">
        <w:rPr>
          <w:rFonts w:ascii="Arial" w:eastAsia="Times New Roman" w:hAnsi="Arial" w:cs="Arial"/>
          <w:b/>
          <w:bCs/>
          <w:sz w:val="24"/>
          <w:szCs w:val="24"/>
        </w:rPr>
        <w:t>10% Guidance and Support</w:t>
      </w:r>
    </w:p>
    <w:p w14:paraId="299C0EC4" w14:textId="77777777" w:rsidR="00390858" w:rsidRPr="00390858" w:rsidRDefault="00390858" w:rsidP="00390858">
      <w:pPr>
        <w:pStyle w:val="ListParagraph"/>
        <w:numPr>
          <w:ilvl w:val="0"/>
          <w:numId w:val="20"/>
        </w:numPr>
        <w:spacing w:after="0" w:line="240" w:lineRule="auto"/>
        <w:rPr>
          <w:rFonts w:ascii="Arial" w:eastAsia="Times New Roman" w:hAnsi="Arial" w:cs="Arial"/>
          <w:sz w:val="24"/>
          <w:szCs w:val="24"/>
        </w:rPr>
      </w:pPr>
      <w:r w:rsidRPr="00390858">
        <w:rPr>
          <w:rFonts w:ascii="Arial" w:eastAsia="Times New Roman" w:hAnsi="Arial" w:cs="Arial"/>
          <w:sz w:val="24"/>
          <w:szCs w:val="24"/>
        </w:rPr>
        <w:t>Provides periodic guidance and acts as a resource to Research Specialist I and Student Workers.</w:t>
      </w:r>
    </w:p>
    <w:p w14:paraId="11000BDD" w14:textId="77777777" w:rsidR="00390858" w:rsidRPr="00390858" w:rsidRDefault="00390858" w:rsidP="00390858">
      <w:pPr>
        <w:pStyle w:val="ListParagraph"/>
        <w:numPr>
          <w:ilvl w:val="0"/>
          <w:numId w:val="20"/>
        </w:numPr>
        <w:spacing w:after="0" w:line="240" w:lineRule="auto"/>
        <w:rPr>
          <w:rFonts w:ascii="Arial" w:eastAsia="Times New Roman" w:hAnsi="Arial" w:cs="Arial"/>
          <w:sz w:val="24"/>
          <w:szCs w:val="24"/>
        </w:rPr>
      </w:pPr>
      <w:r w:rsidRPr="00390858">
        <w:rPr>
          <w:rFonts w:ascii="Arial" w:eastAsia="Times New Roman" w:hAnsi="Arial" w:cs="Arial"/>
          <w:sz w:val="24"/>
          <w:szCs w:val="24"/>
        </w:rPr>
        <w:t>Serves as a resource for post-award administrators to assist in determining solutions to issues associated with sponsored projects.</w:t>
      </w:r>
    </w:p>
    <w:p w14:paraId="7FF626A9" w14:textId="0F0369D7" w:rsidR="00390858" w:rsidRPr="00390858" w:rsidRDefault="00390858" w:rsidP="00390858">
      <w:pPr>
        <w:pStyle w:val="ListParagraph"/>
        <w:numPr>
          <w:ilvl w:val="0"/>
          <w:numId w:val="20"/>
        </w:numPr>
        <w:spacing w:after="0" w:line="240" w:lineRule="auto"/>
        <w:rPr>
          <w:rFonts w:ascii="Arial" w:eastAsia="Times New Roman" w:hAnsi="Arial" w:cs="Arial"/>
          <w:sz w:val="24"/>
          <w:szCs w:val="24"/>
        </w:rPr>
      </w:pPr>
      <w:r w:rsidRPr="00390858">
        <w:rPr>
          <w:rFonts w:ascii="Arial" w:eastAsia="Times New Roman" w:hAnsi="Arial" w:cs="Arial"/>
          <w:sz w:val="24"/>
          <w:szCs w:val="24"/>
        </w:rPr>
        <w:t>Assists with project closeouts and audits.</w:t>
      </w:r>
    </w:p>
    <w:p w14:paraId="02D98809" w14:textId="77777777" w:rsidR="00715EC8" w:rsidRPr="00390858" w:rsidRDefault="00715EC8" w:rsidP="007562C6">
      <w:pPr>
        <w:spacing w:after="0" w:line="240" w:lineRule="auto"/>
        <w:rPr>
          <w:rFonts w:ascii="Arial" w:eastAsia="Times New Roman" w:hAnsi="Arial" w:cs="Arial"/>
          <w:sz w:val="24"/>
          <w:szCs w:val="24"/>
        </w:rPr>
      </w:pPr>
    </w:p>
    <w:p w14:paraId="6BD93318" w14:textId="77777777" w:rsidR="00715EC8" w:rsidRPr="00390858" w:rsidRDefault="00715EC8" w:rsidP="00715EC8">
      <w:pPr>
        <w:spacing w:after="0"/>
        <w:rPr>
          <w:rFonts w:ascii="Arial" w:eastAsia="Arial" w:hAnsi="Arial" w:cs="Arial"/>
          <w:b/>
          <w:bCs/>
          <w:sz w:val="24"/>
          <w:szCs w:val="24"/>
        </w:rPr>
      </w:pPr>
      <w:r w:rsidRPr="00390858">
        <w:rPr>
          <w:rFonts w:ascii="Arial" w:eastAsia="Arial" w:hAnsi="Arial" w:cs="Arial"/>
          <w:b/>
          <w:bCs/>
          <w:sz w:val="24"/>
          <w:szCs w:val="24"/>
        </w:rPr>
        <w:t>20% Duty Title (for the department's use)</w:t>
      </w:r>
    </w:p>
    <w:p w14:paraId="068A223F" w14:textId="77777777" w:rsidR="00715EC8" w:rsidRPr="00390858" w:rsidRDefault="00715EC8" w:rsidP="00715EC8">
      <w:pPr>
        <w:pStyle w:val="ListParagraph"/>
        <w:numPr>
          <w:ilvl w:val="0"/>
          <w:numId w:val="16"/>
        </w:numPr>
        <w:spacing w:after="0"/>
        <w:rPr>
          <w:rFonts w:ascii="Arial" w:eastAsia="Arial" w:hAnsi="Arial" w:cs="Arial"/>
          <w:sz w:val="24"/>
          <w:szCs w:val="24"/>
        </w:rPr>
      </w:pPr>
      <w:r w:rsidRPr="00390858">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390858" w:rsidRDefault="00C633B3" w:rsidP="00C633B3">
      <w:pPr>
        <w:spacing w:after="0" w:line="240" w:lineRule="auto"/>
        <w:rPr>
          <w:rStyle w:val="eop"/>
          <w:rFonts w:ascii="Arial" w:eastAsia="Times New Roman" w:hAnsi="Arial" w:cs="Arial"/>
          <w:sz w:val="24"/>
          <w:szCs w:val="24"/>
        </w:rPr>
      </w:pPr>
    </w:p>
    <w:p w14:paraId="54CB3E67" w14:textId="0A7D9ADB" w:rsidR="006B06C2" w:rsidRPr="00390858" w:rsidRDefault="006B06C2" w:rsidP="00C633B3">
      <w:pPr>
        <w:spacing w:after="0" w:line="240" w:lineRule="auto"/>
        <w:rPr>
          <w:rStyle w:val="eop"/>
          <w:rFonts w:ascii="Arial" w:eastAsia="Times New Roman" w:hAnsi="Arial" w:cs="Arial"/>
          <w:b/>
          <w:bCs/>
          <w:sz w:val="24"/>
          <w:szCs w:val="24"/>
        </w:rPr>
      </w:pPr>
      <w:r w:rsidRPr="00390858">
        <w:rPr>
          <w:rStyle w:val="eop"/>
          <w:rFonts w:ascii="Arial" w:eastAsia="Times New Roman" w:hAnsi="Arial" w:cs="Arial"/>
          <w:b/>
          <w:bCs/>
          <w:sz w:val="24"/>
          <w:szCs w:val="24"/>
        </w:rPr>
        <w:t>Qualifications:</w:t>
      </w:r>
    </w:p>
    <w:p w14:paraId="74EABC31" w14:textId="77777777" w:rsidR="006B06C2" w:rsidRPr="00390858" w:rsidRDefault="006B06C2" w:rsidP="00C633B3">
      <w:pPr>
        <w:spacing w:after="0" w:line="240" w:lineRule="auto"/>
        <w:rPr>
          <w:rStyle w:val="eop"/>
          <w:rFonts w:ascii="Arial" w:eastAsia="Times New Roman" w:hAnsi="Arial" w:cs="Arial"/>
          <w:sz w:val="24"/>
          <w:szCs w:val="24"/>
        </w:rPr>
      </w:pPr>
    </w:p>
    <w:p w14:paraId="0EB71433" w14:textId="21AFC4AC" w:rsidR="00EB01AB" w:rsidRPr="00390858" w:rsidRDefault="00EB01AB" w:rsidP="00EB01AB">
      <w:pPr>
        <w:pStyle w:val="paragraph"/>
        <w:shd w:val="clear" w:color="auto" w:fill="FFFFFF"/>
        <w:spacing w:before="0" w:beforeAutospacing="0" w:after="0" w:afterAutospacing="0"/>
        <w:textAlignment w:val="baseline"/>
        <w:rPr>
          <w:rFonts w:ascii="Arial" w:hAnsi="Arial" w:cs="Arial"/>
        </w:rPr>
      </w:pPr>
      <w:r w:rsidRPr="00390858">
        <w:rPr>
          <w:rStyle w:val="normaltextrun"/>
          <w:rFonts w:ascii="Arial" w:hAnsi="Arial" w:cs="Arial"/>
          <w:b/>
          <w:bCs/>
        </w:rPr>
        <w:t>Required Education:</w:t>
      </w:r>
      <w:r w:rsidRPr="00390858">
        <w:rPr>
          <w:rStyle w:val="eop"/>
          <w:rFonts w:ascii="Arial" w:hAnsi="Arial" w:cs="Arial"/>
        </w:rPr>
        <w:t> </w:t>
      </w:r>
    </w:p>
    <w:p w14:paraId="08D384DE" w14:textId="6C2451DF" w:rsidR="009F0C83" w:rsidRPr="00390858" w:rsidRDefault="009F0C83" w:rsidP="00B344ED">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390858">
        <w:rPr>
          <w:rFonts w:ascii="Arial" w:eastAsia="Times New Roman" w:hAnsi="Arial" w:cs="Arial"/>
          <w:sz w:val="24"/>
          <w:szCs w:val="24"/>
          <w:bdr w:val="none" w:sz="0" w:space="0" w:color="auto" w:frame="1"/>
        </w:rPr>
        <w:t>Associates degree or equivalent combination of education and experience</w:t>
      </w:r>
    </w:p>
    <w:p w14:paraId="0EEF2F4E" w14:textId="77777777" w:rsidR="006B06C2" w:rsidRPr="00390858" w:rsidRDefault="006B06C2" w:rsidP="006B06C2">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390858" w:rsidRDefault="006B06C2" w:rsidP="006B06C2">
      <w:pPr>
        <w:pStyle w:val="paragraph"/>
        <w:shd w:val="clear" w:color="auto" w:fill="FFFFFF"/>
        <w:spacing w:before="0" w:beforeAutospacing="0" w:after="0" w:afterAutospacing="0"/>
        <w:textAlignment w:val="baseline"/>
        <w:rPr>
          <w:rFonts w:ascii="Arial" w:hAnsi="Arial" w:cs="Arial"/>
          <w:b/>
          <w:bCs/>
        </w:rPr>
      </w:pPr>
      <w:r w:rsidRPr="00390858">
        <w:rPr>
          <w:rFonts w:ascii="Arial" w:hAnsi="Arial" w:cs="Arial"/>
          <w:b/>
          <w:bCs/>
          <w:shd w:val="clear" w:color="auto" w:fill="FFFFFF"/>
        </w:rPr>
        <w:t>Required Experience:</w:t>
      </w:r>
    </w:p>
    <w:p w14:paraId="27468E42" w14:textId="77777777" w:rsidR="009F0C83" w:rsidRPr="00390858" w:rsidRDefault="009F0C83" w:rsidP="009F0C83">
      <w:pPr>
        <w:pStyle w:val="NormalWeb"/>
        <w:numPr>
          <w:ilvl w:val="0"/>
          <w:numId w:val="19"/>
        </w:numPr>
        <w:shd w:val="clear" w:color="auto" w:fill="FFFFFF"/>
        <w:spacing w:before="0" w:beforeAutospacing="0" w:after="0" w:afterAutospacing="0"/>
        <w:textAlignment w:val="baseline"/>
        <w:rPr>
          <w:rFonts w:ascii="Arial" w:hAnsi="Arial" w:cs="Arial"/>
        </w:rPr>
      </w:pPr>
      <w:r w:rsidRPr="00390858">
        <w:rPr>
          <w:rFonts w:ascii="Arial" w:hAnsi="Arial" w:cs="Arial"/>
          <w:bdr w:val="none" w:sz="0" w:space="0" w:color="auto" w:frame="1"/>
        </w:rPr>
        <w:t>Two years of related experience</w:t>
      </w:r>
    </w:p>
    <w:p w14:paraId="4F92B2D6" w14:textId="77777777" w:rsidR="00552C29" w:rsidRPr="00390858" w:rsidRDefault="00552C29"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390858" w:rsidRDefault="00FE1194" w:rsidP="00FE1194">
      <w:pPr>
        <w:pStyle w:val="paragraph"/>
        <w:shd w:val="clear" w:color="auto" w:fill="FFFFFF"/>
        <w:spacing w:before="0" w:beforeAutospacing="0" w:after="0" w:afterAutospacing="0"/>
        <w:textAlignment w:val="baseline"/>
        <w:rPr>
          <w:rFonts w:ascii="Arial" w:hAnsi="Arial" w:cs="Arial"/>
        </w:rPr>
      </w:pPr>
      <w:r w:rsidRPr="00390858">
        <w:rPr>
          <w:rStyle w:val="normaltextrun"/>
          <w:rFonts w:ascii="Arial" w:hAnsi="Arial" w:cs="Arial"/>
          <w:b/>
          <w:bCs/>
        </w:rPr>
        <w:t>Required Licenses and Certifications:</w:t>
      </w:r>
      <w:r w:rsidRPr="00390858">
        <w:rPr>
          <w:rStyle w:val="eop"/>
          <w:rFonts w:ascii="Arial" w:hAnsi="Arial" w:cs="Arial"/>
        </w:rPr>
        <w:t> </w:t>
      </w:r>
    </w:p>
    <w:p w14:paraId="72C5FE8C" w14:textId="5B22F8DB" w:rsidR="009F0C83" w:rsidRPr="00390858" w:rsidRDefault="009F0C83" w:rsidP="009F0C83">
      <w:pPr>
        <w:pStyle w:val="NormalWeb"/>
        <w:numPr>
          <w:ilvl w:val="0"/>
          <w:numId w:val="19"/>
        </w:numPr>
        <w:shd w:val="clear" w:color="auto" w:fill="FFFFFF"/>
        <w:spacing w:before="0" w:beforeAutospacing="0" w:after="0" w:afterAutospacing="0"/>
        <w:textAlignment w:val="baseline"/>
        <w:rPr>
          <w:rFonts w:ascii="Arial" w:hAnsi="Arial" w:cs="Arial"/>
        </w:rPr>
      </w:pPr>
      <w:r w:rsidRPr="00390858">
        <w:rPr>
          <w:rFonts w:ascii="Arial" w:hAnsi="Arial" w:cs="Arial"/>
          <w:bdr w:val="none" w:sz="0" w:space="0" w:color="auto" w:frame="1"/>
        </w:rPr>
        <w:t>None</w:t>
      </w:r>
    </w:p>
    <w:p w14:paraId="1FEFA19E" w14:textId="77777777" w:rsidR="00C573AD" w:rsidRPr="00390858"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390858" w:rsidRDefault="00EB01AB" w:rsidP="00EB01AB">
      <w:pPr>
        <w:pStyle w:val="paragraph"/>
        <w:shd w:val="clear" w:color="auto" w:fill="FFFFFF"/>
        <w:spacing w:before="0" w:beforeAutospacing="0" w:after="0" w:afterAutospacing="0"/>
        <w:textAlignment w:val="baseline"/>
        <w:rPr>
          <w:rFonts w:ascii="Arial" w:hAnsi="Arial" w:cs="Arial"/>
        </w:rPr>
      </w:pPr>
      <w:r w:rsidRPr="00390858">
        <w:rPr>
          <w:rStyle w:val="normaltextrun"/>
          <w:rFonts w:ascii="Arial" w:hAnsi="Arial" w:cs="Arial"/>
          <w:b/>
          <w:bCs/>
        </w:rPr>
        <w:t>Required Knowledge, Skills, and Abilities:</w:t>
      </w:r>
      <w:r w:rsidRPr="00390858">
        <w:rPr>
          <w:rStyle w:val="eop"/>
          <w:rFonts w:ascii="Arial" w:hAnsi="Arial" w:cs="Arial"/>
        </w:rPr>
        <w:t> </w:t>
      </w:r>
    </w:p>
    <w:p w14:paraId="29CC4321" w14:textId="725EBDA5" w:rsidR="00EB01AB" w:rsidRPr="00390858"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390858">
        <w:rPr>
          <w:rStyle w:val="eop"/>
          <w:rFonts w:ascii="Arial" w:hAnsi="Arial" w:cs="Arial"/>
        </w:rPr>
        <w:t>Ability to multitask and work cooperatively with others.</w:t>
      </w:r>
    </w:p>
    <w:p w14:paraId="557A5353" w14:textId="0FAA7DDB" w:rsidR="00EB01AB" w:rsidRPr="00390858"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390858">
        <w:rPr>
          <w:rStyle w:val="eop"/>
          <w:rFonts w:ascii="Arial" w:hAnsi="Arial" w:cs="Arial"/>
        </w:rPr>
        <w:t> </w:t>
      </w:r>
    </w:p>
    <w:p w14:paraId="1AAAFA2D" w14:textId="6A8E055C" w:rsidR="006B06C2" w:rsidRPr="00390858"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390858">
        <w:rPr>
          <w:rStyle w:val="eop"/>
          <w:rFonts w:ascii="Arial" w:hAnsi="Arial" w:cs="Arial"/>
          <w:b/>
          <w:bCs/>
        </w:rPr>
        <w:t>Additional Information:</w:t>
      </w:r>
    </w:p>
    <w:p w14:paraId="060C193B" w14:textId="77777777" w:rsidR="006B06C2" w:rsidRPr="00390858"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390858"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390858">
        <w:rPr>
          <w:rStyle w:val="normaltextrun"/>
          <w:rFonts w:ascii="Arial" w:hAnsi="Arial" w:cs="Arial"/>
          <w:b/>
          <w:bCs/>
        </w:rPr>
        <w:t>Machines and Equipment:</w:t>
      </w:r>
      <w:r w:rsidRPr="00390858">
        <w:rPr>
          <w:rStyle w:val="eop"/>
          <w:rFonts w:ascii="Arial" w:hAnsi="Arial" w:cs="Arial"/>
        </w:rPr>
        <w:t> </w:t>
      </w:r>
    </w:p>
    <w:p w14:paraId="027EBD5E" w14:textId="70B8EDAC" w:rsidR="00AF0284" w:rsidRPr="00390858" w:rsidRDefault="003D611D"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390858">
        <w:rPr>
          <w:rStyle w:val="normaltextrun"/>
          <w:rFonts w:ascii="Arial" w:hAnsi="Arial" w:cs="Arial"/>
        </w:rPr>
        <w:t>Computer</w:t>
      </w:r>
    </w:p>
    <w:p w14:paraId="0182D0DB" w14:textId="5BC714B4" w:rsidR="003D611D" w:rsidRPr="00390858" w:rsidRDefault="003D611D"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390858">
        <w:rPr>
          <w:rStyle w:val="normaltextrun"/>
          <w:rFonts w:ascii="Arial" w:hAnsi="Arial" w:cs="Arial"/>
        </w:rPr>
        <w:t>Telephone</w:t>
      </w:r>
    </w:p>
    <w:p w14:paraId="7F722756" w14:textId="2FFFE398" w:rsidR="003D611D" w:rsidRPr="00390858" w:rsidRDefault="003D611D"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390858">
        <w:rPr>
          <w:rStyle w:val="normaltextrun"/>
          <w:rFonts w:ascii="Arial" w:hAnsi="Arial" w:cs="Arial"/>
        </w:rPr>
        <w:t>Copier/Scanner</w:t>
      </w:r>
    </w:p>
    <w:p w14:paraId="473413BB" w14:textId="77777777" w:rsidR="00AF0284" w:rsidRPr="00390858"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390858" w:rsidRDefault="00FE1194" w:rsidP="00FE1194">
      <w:pPr>
        <w:pStyle w:val="paragraph"/>
        <w:shd w:val="clear" w:color="auto" w:fill="FFFFFF"/>
        <w:spacing w:before="0" w:beforeAutospacing="0" w:after="0" w:afterAutospacing="0"/>
        <w:textAlignment w:val="baseline"/>
        <w:rPr>
          <w:rFonts w:ascii="Arial" w:hAnsi="Arial" w:cs="Arial"/>
        </w:rPr>
      </w:pPr>
      <w:r w:rsidRPr="00390858">
        <w:rPr>
          <w:rStyle w:val="normaltextrun"/>
          <w:rFonts w:ascii="Arial" w:hAnsi="Arial" w:cs="Arial"/>
          <w:b/>
          <w:bCs/>
        </w:rPr>
        <w:t>Physical Requirements:</w:t>
      </w:r>
      <w:r w:rsidRPr="00390858">
        <w:rPr>
          <w:rStyle w:val="eop"/>
          <w:rFonts w:ascii="Arial" w:hAnsi="Arial" w:cs="Arial"/>
        </w:rPr>
        <w:t> </w:t>
      </w:r>
    </w:p>
    <w:p w14:paraId="2ADF8761" w14:textId="317941FC" w:rsidR="00FE1194" w:rsidRPr="00390858" w:rsidRDefault="001F1005"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390858">
        <w:rPr>
          <w:rFonts w:ascii="Arial" w:hAnsi="Arial" w:cs="Arial"/>
        </w:rPr>
        <w:t>None</w:t>
      </w:r>
    </w:p>
    <w:p w14:paraId="60D2E800" w14:textId="77777777" w:rsidR="00FE1194" w:rsidRPr="00390858"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390858" w:rsidRDefault="00EB01AB" w:rsidP="00EB01AB">
      <w:pPr>
        <w:pStyle w:val="paragraph"/>
        <w:shd w:val="clear" w:color="auto" w:fill="FFFFFF"/>
        <w:spacing w:before="0" w:beforeAutospacing="0" w:after="0" w:afterAutospacing="0"/>
        <w:textAlignment w:val="baseline"/>
        <w:rPr>
          <w:rFonts w:ascii="Arial" w:hAnsi="Arial" w:cs="Arial"/>
        </w:rPr>
      </w:pPr>
      <w:r w:rsidRPr="00390858">
        <w:rPr>
          <w:rStyle w:val="normaltextrun"/>
          <w:rFonts w:ascii="Arial" w:hAnsi="Arial" w:cs="Arial"/>
          <w:b/>
          <w:bCs/>
        </w:rPr>
        <w:t>Other Requirements</w:t>
      </w:r>
      <w:r w:rsidR="00F92746" w:rsidRPr="00390858">
        <w:rPr>
          <w:rStyle w:val="normaltextrun"/>
          <w:rFonts w:ascii="Arial" w:hAnsi="Arial" w:cs="Arial"/>
          <w:b/>
          <w:bCs/>
        </w:rPr>
        <w:t xml:space="preserve"> and Factors</w:t>
      </w:r>
      <w:r w:rsidRPr="00390858">
        <w:rPr>
          <w:rStyle w:val="normaltextrun"/>
          <w:rFonts w:ascii="Arial" w:hAnsi="Arial" w:cs="Arial"/>
          <w:b/>
          <w:bCs/>
        </w:rPr>
        <w:t>:</w:t>
      </w:r>
      <w:r w:rsidRPr="00390858">
        <w:rPr>
          <w:rStyle w:val="eop"/>
          <w:rFonts w:ascii="Arial" w:hAnsi="Arial" w:cs="Arial"/>
        </w:rPr>
        <w:t> </w:t>
      </w:r>
    </w:p>
    <w:p w14:paraId="6D87BD54" w14:textId="77777777" w:rsidR="00442588" w:rsidRPr="00390858" w:rsidRDefault="00442588" w:rsidP="00442588">
      <w:pPr>
        <w:pStyle w:val="ListParagraph"/>
        <w:numPr>
          <w:ilvl w:val="0"/>
          <w:numId w:val="17"/>
        </w:numPr>
        <w:spacing w:after="0" w:line="240" w:lineRule="auto"/>
        <w:rPr>
          <w:rFonts w:ascii="Arial" w:eastAsia="Times New Roman" w:hAnsi="Arial" w:cs="Arial"/>
          <w:bCs/>
          <w:sz w:val="24"/>
          <w:szCs w:val="24"/>
        </w:rPr>
      </w:pPr>
      <w:r w:rsidRPr="00390858">
        <w:rPr>
          <w:rFonts w:ascii="Arial" w:eastAsia="Times New Roman" w:hAnsi="Arial" w:cs="Arial"/>
          <w:bCs/>
          <w:sz w:val="24"/>
          <w:szCs w:val="24"/>
        </w:rPr>
        <w:lastRenderedPageBreak/>
        <w:t>This position is security sensitive</w:t>
      </w:r>
    </w:p>
    <w:p w14:paraId="0B7723D9" w14:textId="77777777" w:rsidR="00442588" w:rsidRPr="00390858" w:rsidRDefault="00442588" w:rsidP="00442588">
      <w:pPr>
        <w:pStyle w:val="ListParagraph"/>
        <w:numPr>
          <w:ilvl w:val="0"/>
          <w:numId w:val="17"/>
        </w:numPr>
        <w:spacing w:after="0" w:line="240" w:lineRule="auto"/>
        <w:rPr>
          <w:rFonts w:ascii="Arial" w:eastAsia="Times New Roman" w:hAnsi="Arial" w:cs="Arial"/>
          <w:bCs/>
          <w:sz w:val="24"/>
          <w:szCs w:val="24"/>
        </w:rPr>
      </w:pPr>
      <w:r w:rsidRPr="00390858">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390858"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390858">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390858"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390858">
        <w:rPr>
          <w:rStyle w:val="eop"/>
          <w:rFonts w:ascii="Arial" w:hAnsi="Arial" w:cs="Arial"/>
        </w:rPr>
        <w:t> </w:t>
      </w:r>
    </w:p>
    <w:p w14:paraId="67C22ED3" w14:textId="77777777" w:rsidR="00D2529B" w:rsidRPr="00390858" w:rsidRDefault="00D2529B" w:rsidP="00D2529B">
      <w:pPr>
        <w:pStyle w:val="paragraph"/>
        <w:spacing w:before="0" w:beforeAutospacing="0" w:after="0" w:afterAutospacing="0"/>
        <w:textAlignment w:val="baseline"/>
        <w:rPr>
          <w:rFonts w:ascii="Arial" w:hAnsi="Arial" w:cs="Arial"/>
        </w:rPr>
      </w:pPr>
      <w:r w:rsidRPr="00390858">
        <w:rPr>
          <w:rStyle w:val="normaltextrun"/>
          <w:rFonts w:ascii="Arial" w:hAnsi="Arial" w:cs="Arial"/>
          <w:b/>
          <w:bCs/>
        </w:rPr>
        <w:t xml:space="preserve">Is this role ORP Eligible? If so, it needs to meet the criteria on the </w:t>
      </w:r>
      <w:hyperlink r:id="rId11" w:tgtFrame="_blank" w:history="1">
        <w:r w:rsidRPr="00390858">
          <w:rPr>
            <w:rStyle w:val="normaltextrun"/>
            <w:rFonts w:ascii="Arial" w:hAnsi="Arial" w:cs="Arial"/>
            <w:b/>
            <w:bCs/>
            <w:u w:val="single"/>
          </w:rPr>
          <w:t>Rules and Regulations of the Texas Higher Education Coordinating Board</w:t>
        </w:r>
      </w:hyperlink>
      <w:r w:rsidRPr="00390858">
        <w:rPr>
          <w:rStyle w:val="normaltextrun"/>
          <w:rFonts w:ascii="Arial" w:hAnsi="Arial" w:cs="Arial"/>
          <w:b/>
          <w:bCs/>
        </w:rPr>
        <w:t>. </w:t>
      </w:r>
      <w:r w:rsidRPr="00390858">
        <w:rPr>
          <w:rStyle w:val="eop"/>
          <w:rFonts w:ascii="Arial" w:hAnsi="Arial" w:cs="Arial"/>
        </w:rPr>
        <w:t> </w:t>
      </w:r>
    </w:p>
    <w:p w14:paraId="1D7C93D0" w14:textId="206C79DD" w:rsidR="00BC0C61" w:rsidRPr="00390858" w:rsidRDefault="00B539E2"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390858">
            <w:rPr>
              <w:rStyle w:val="normaltextrun"/>
              <w:rFonts w:ascii="Segoe UI Symbol" w:eastAsia="MS Gothic" w:hAnsi="Segoe UI Symbol" w:cs="Segoe UI Symbol"/>
              <w:b/>
              <w:bCs/>
            </w:rPr>
            <w:t>☐</w:t>
          </w:r>
        </w:sdtContent>
      </w:sdt>
      <w:r w:rsidR="00BC0C61" w:rsidRPr="00390858">
        <w:rPr>
          <w:rStyle w:val="normaltextrun"/>
          <w:rFonts w:ascii="Arial" w:hAnsi="Arial" w:cs="Arial"/>
          <w:b/>
          <w:bCs/>
        </w:rPr>
        <w:t xml:space="preserve"> Yes</w:t>
      </w:r>
      <w:r w:rsidR="00BC0C61" w:rsidRPr="00390858">
        <w:rPr>
          <w:rStyle w:val="eop"/>
          <w:rFonts w:ascii="Arial" w:hAnsi="Arial" w:cs="Arial"/>
        </w:rPr>
        <w:t> </w:t>
      </w:r>
    </w:p>
    <w:p w14:paraId="3C3B0A26" w14:textId="3D9A81CB" w:rsidR="00D2529B" w:rsidRPr="00390858" w:rsidRDefault="00B539E2"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390858">
            <w:rPr>
              <w:rStyle w:val="normaltextrun"/>
              <w:rFonts w:ascii="Segoe UI Symbol" w:eastAsia="MS Gothic" w:hAnsi="Segoe UI Symbol" w:cs="Segoe UI Symbol"/>
              <w:b/>
              <w:bCs/>
            </w:rPr>
            <w:t>☒</w:t>
          </w:r>
        </w:sdtContent>
      </w:sdt>
      <w:r w:rsidR="00D2529B" w:rsidRPr="00390858">
        <w:rPr>
          <w:rStyle w:val="normaltextrun"/>
          <w:rFonts w:ascii="Arial" w:hAnsi="Arial" w:cs="Arial"/>
          <w:b/>
          <w:bCs/>
        </w:rPr>
        <w:t xml:space="preserve"> No</w:t>
      </w:r>
      <w:r w:rsidR="00D2529B" w:rsidRPr="00390858">
        <w:rPr>
          <w:rStyle w:val="eop"/>
          <w:rFonts w:ascii="Arial" w:hAnsi="Arial" w:cs="Arial"/>
        </w:rPr>
        <w:t> </w:t>
      </w:r>
    </w:p>
    <w:p w14:paraId="08356522" w14:textId="34B59595" w:rsidR="00D2529B" w:rsidRPr="00390858" w:rsidRDefault="00D2529B" w:rsidP="00D2529B">
      <w:pPr>
        <w:pStyle w:val="paragraph"/>
        <w:shd w:val="clear" w:color="auto" w:fill="FFFFFF"/>
        <w:spacing w:before="0" w:beforeAutospacing="0" w:after="0" w:afterAutospacing="0"/>
        <w:textAlignment w:val="baseline"/>
        <w:rPr>
          <w:rFonts w:ascii="Arial" w:hAnsi="Arial" w:cs="Arial"/>
        </w:rPr>
      </w:pPr>
      <w:r w:rsidRPr="00390858">
        <w:rPr>
          <w:rStyle w:val="eop"/>
          <w:rFonts w:ascii="Arial" w:hAnsi="Arial" w:cs="Arial"/>
        </w:rPr>
        <w:t> </w:t>
      </w:r>
    </w:p>
    <w:p w14:paraId="03758CDE" w14:textId="77777777" w:rsidR="00D2529B" w:rsidRPr="00390858" w:rsidRDefault="00D2529B" w:rsidP="00D2529B">
      <w:pPr>
        <w:pStyle w:val="paragraph"/>
        <w:shd w:val="clear" w:color="auto" w:fill="FFFFFF"/>
        <w:spacing w:before="0" w:beforeAutospacing="0" w:after="0" w:afterAutospacing="0"/>
        <w:textAlignment w:val="baseline"/>
        <w:rPr>
          <w:rFonts w:ascii="Arial" w:hAnsi="Arial" w:cs="Arial"/>
        </w:rPr>
      </w:pPr>
      <w:r w:rsidRPr="00390858">
        <w:rPr>
          <w:rStyle w:val="normaltextrun"/>
          <w:rFonts w:ascii="Arial" w:hAnsi="Arial" w:cs="Arial"/>
          <w:b/>
          <w:bCs/>
        </w:rPr>
        <w:t>Does this classification have the ability to work from an alternative work location?</w:t>
      </w:r>
      <w:r w:rsidRPr="00390858">
        <w:rPr>
          <w:rStyle w:val="eop"/>
          <w:rFonts w:ascii="Arial" w:hAnsi="Arial" w:cs="Arial"/>
        </w:rPr>
        <w:t> </w:t>
      </w:r>
    </w:p>
    <w:p w14:paraId="4FA9C703" w14:textId="4AB3635B" w:rsidR="00D2529B" w:rsidRPr="00390858" w:rsidRDefault="00B539E2"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390858">
            <w:rPr>
              <w:rStyle w:val="normaltextrun"/>
              <w:rFonts w:ascii="Segoe UI Symbol" w:eastAsia="MS Gothic" w:hAnsi="Segoe UI Symbol" w:cs="Segoe UI Symbol"/>
              <w:b/>
              <w:bCs/>
            </w:rPr>
            <w:t>☐</w:t>
          </w:r>
        </w:sdtContent>
      </w:sdt>
      <w:r w:rsidR="00A10484" w:rsidRPr="00390858">
        <w:rPr>
          <w:rStyle w:val="normaltextrun"/>
          <w:rFonts w:ascii="Arial" w:hAnsi="Arial" w:cs="Arial"/>
          <w:b/>
          <w:bCs/>
        </w:rPr>
        <w:t xml:space="preserve"> </w:t>
      </w:r>
      <w:r w:rsidR="00D2529B" w:rsidRPr="00390858">
        <w:rPr>
          <w:rStyle w:val="normaltextrun"/>
          <w:rFonts w:ascii="Arial" w:hAnsi="Arial" w:cs="Arial"/>
          <w:b/>
          <w:bCs/>
        </w:rPr>
        <w:t>Yes</w:t>
      </w:r>
      <w:r w:rsidR="00D2529B" w:rsidRPr="00390858">
        <w:rPr>
          <w:rStyle w:val="eop"/>
          <w:rFonts w:ascii="Arial" w:hAnsi="Arial" w:cs="Arial"/>
        </w:rPr>
        <w:t> </w:t>
      </w:r>
    </w:p>
    <w:p w14:paraId="599A52AF" w14:textId="01C8CAC0" w:rsidR="00B1552D" w:rsidRPr="00390858" w:rsidRDefault="00B539E2"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390858">
            <w:rPr>
              <w:rStyle w:val="normaltextrun"/>
              <w:rFonts w:ascii="Segoe UI Symbol" w:eastAsia="MS Gothic" w:hAnsi="Segoe UI Symbol" w:cs="Segoe UI Symbol"/>
              <w:b/>
              <w:bCs/>
            </w:rPr>
            <w:t>☒</w:t>
          </w:r>
        </w:sdtContent>
      </w:sdt>
      <w:r w:rsidR="00D2529B" w:rsidRPr="00390858">
        <w:rPr>
          <w:rStyle w:val="normaltextrun"/>
          <w:rFonts w:ascii="Arial" w:hAnsi="Arial" w:cs="Arial"/>
          <w:b/>
          <w:bCs/>
        </w:rPr>
        <w:t xml:space="preserve"> No</w:t>
      </w:r>
      <w:r w:rsidR="00D2529B" w:rsidRPr="00390858">
        <w:rPr>
          <w:rStyle w:val="eop"/>
          <w:rFonts w:ascii="Arial" w:hAnsi="Arial" w:cs="Arial"/>
        </w:rPr>
        <w:t> </w:t>
      </w:r>
      <w:r w:rsidR="00D2529B" w:rsidRPr="00390858">
        <w:rPr>
          <w:rStyle w:val="normaltextrun"/>
          <w:rFonts w:ascii="Arial" w:hAnsi="Arial" w:cs="Arial"/>
          <w:b/>
          <w:bCs/>
        </w:rPr>
        <w:t> </w:t>
      </w:r>
      <w:r w:rsidR="00D2529B" w:rsidRPr="00390858">
        <w:rPr>
          <w:rStyle w:val="eop"/>
          <w:rFonts w:ascii="Arial" w:hAnsi="Arial" w:cs="Arial"/>
        </w:rPr>
        <w:t> </w:t>
      </w:r>
    </w:p>
    <w:sectPr w:rsidR="00B1552D" w:rsidRPr="00390858"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751849FA"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7562C6">
      <w:rPr>
        <w:rFonts w:ascii="Arial" w:hAnsi="Arial" w:cs="Arial"/>
        <w:b w:val="0"/>
        <w:sz w:val="16"/>
        <w:szCs w:val="16"/>
      </w:rPr>
      <w:t xml:space="preserve"> </w:t>
    </w:r>
    <w:r w:rsidR="00910196">
      <w:rPr>
        <w:rFonts w:ascii="Arial" w:hAnsi="Arial" w:cs="Arial"/>
        <w:b w:val="0"/>
        <w:sz w:val="16"/>
        <w:szCs w:val="16"/>
      </w:rPr>
      <w:t xml:space="preserve">SRS Research Administrative Specialist II </w:t>
    </w:r>
    <w:r w:rsidR="0086338A">
      <w:rPr>
        <w:rFonts w:ascii="Arial" w:hAnsi="Arial" w:cs="Arial"/>
        <w:b w:val="0"/>
        <w:sz w:val="16"/>
        <w:szCs w:val="16"/>
      </w:rPr>
      <w:t>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86338A">
      <w:rPr>
        <w:rFonts w:ascii="Arial" w:hAnsi="Arial" w:cs="Arial"/>
        <w:b w:val="0"/>
        <w:sz w:val="16"/>
        <w:szCs w:val="16"/>
      </w:rPr>
      <w:t xml:space="preserve"> </w:t>
    </w:r>
    <w:r w:rsidR="00910196">
      <w:rPr>
        <w:rFonts w:ascii="Arial" w:hAnsi="Arial" w:cs="Arial"/>
        <w:b w:val="0"/>
        <w:sz w:val="16"/>
        <w:szCs w:val="16"/>
      </w:rPr>
      <w:t xml:space="preserve">11/4/2024 </w:t>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90CA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6D0C03"/>
    <w:multiLevelType w:val="multilevel"/>
    <w:tmpl w:val="E6F8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4A5209"/>
    <w:multiLevelType w:val="hybridMultilevel"/>
    <w:tmpl w:val="DAFE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3"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752329"/>
    <w:multiLevelType w:val="multilevel"/>
    <w:tmpl w:val="4D32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3"/>
  </w:num>
  <w:num w:numId="4">
    <w:abstractNumId w:val="8"/>
  </w:num>
  <w:num w:numId="5">
    <w:abstractNumId w:val="5"/>
  </w:num>
  <w:num w:numId="6">
    <w:abstractNumId w:val="4"/>
  </w:num>
  <w:num w:numId="7">
    <w:abstractNumId w:val="2"/>
  </w:num>
  <w:num w:numId="8">
    <w:abstractNumId w:val="3"/>
  </w:num>
  <w:num w:numId="9">
    <w:abstractNumId w:val="6"/>
  </w:num>
  <w:num w:numId="10">
    <w:abstractNumId w:val="10"/>
  </w:num>
  <w:num w:numId="11">
    <w:abstractNumId w:val="14"/>
  </w:num>
  <w:num w:numId="12">
    <w:abstractNumId w:val="17"/>
  </w:num>
  <w:num w:numId="13">
    <w:abstractNumId w:val="7"/>
  </w:num>
  <w:num w:numId="14">
    <w:abstractNumId w:val="19"/>
  </w:num>
  <w:num w:numId="15">
    <w:abstractNumId w:val="1"/>
  </w:num>
  <w:num w:numId="16">
    <w:abstractNumId w:val="12"/>
  </w:num>
  <w:num w:numId="17">
    <w:abstractNumId w:val="18"/>
  </w:num>
  <w:num w:numId="18">
    <w:abstractNumId w:val="9"/>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475E9"/>
    <w:rsid w:val="00055470"/>
    <w:rsid w:val="0010534F"/>
    <w:rsid w:val="00121AF4"/>
    <w:rsid w:val="00143E87"/>
    <w:rsid w:val="00170FE4"/>
    <w:rsid w:val="001B5CBC"/>
    <w:rsid w:val="001F1005"/>
    <w:rsid w:val="00222EB5"/>
    <w:rsid w:val="00354C00"/>
    <w:rsid w:val="003876CC"/>
    <w:rsid w:val="00390858"/>
    <w:rsid w:val="003D611D"/>
    <w:rsid w:val="003D69F8"/>
    <w:rsid w:val="00442588"/>
    <w:rsid w:val="004D6B98"/>
    <w:rsid w:val="00552C29"/>
    <w:rsid w:val="005B2C78"/>
    <w:rsid w:val="005D5A37"/>
    <w:rsid w:val="006B06C2"/>
    <w:rsid w:val="006B0A4E"/>
    <w:rsid w:val="006F7FF3"/>
    <w:rsid w:val="00715EC8"/>
    <w:rsid w:val="007562C6"/>
    <w:rsid w:val="00851B51"/>
    <w:rsid w:val="0086338A"/>
    <w:rsid w:val="008A6B4E"/>
    <w:rsid w:val="008B4540"/>
    <w:rsid w:val="008E59CB"/>
    <w:rsid w:val="00910196"/>
    <w:rsid w:val="0093266D"/>
    <w:rsid w:val="009F0C83"/>
    <w:rsid w:val="00A10484"/>
    <w:rsid w:val="00A12B9F"/>
    <w:rsid w:val="00A154E7"/>
    <w:rsid w:val="00A31A58"/>
    <w:rsid w:val="00AF0284"/>
    <w:rsid w:val="00B11711"/>
    <w:rsid w:val="00B11EA5"/>
    <w:rsid w:val="00B344ED"/>
    <w:rsid w:val="00B539E2"/>
    <w:rsid w:val="00B614D8"/>
    <w:rsid w:val="00B72562"/>
    <w:rsid w:val="00B82522"/>
    <w:rsid w:val="00BB00D8"/>
    <w:rsid w:val="00BC0C61"/>
    <w:rsid w:val="00C27242"/>
    <w:rsid w:val="00C573AD"/>
    <w:rsid w:val="00C633B3"/>
    <w:rsid w:val="00C73C2B"/>
    <w:rsid w:val="00D11160"/>
    <w:rsid w:val="00D2529B"/>
    <w:rsid w:val="00D43373"/>
    <w:rsid w:val="00D604DE"/>
    <w:rsid w:val="00DF3DEE"/>
    <w:rsid w:val="00E17FF3"/>
    <w:rsid w:val="00E317B3"/>
    <w:rsid w:val="00E811FA"/>
    <w:rsid w:val="00E90B4E"/>
    <w:rsid w:val="00EB01AB"/>
    <w:rsid w:val="00EB7017"/>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paragraph" w:customStyle="1" w:styleId="wn-f">
    <w:name w:val="wn-f"/>
    <w:basedOn w:val="Normal"/>
    <w:rsid w:val="00B614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251669686">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579144313">
      <w:bodyDiv w:val="1"/>
      <w:marLeft w:val="0"/>
      <w:marRight w:val="0"/>
      <w:marTop w:val="0"/>
      <w:marBottom w:val="0"/>
      <w:divBdr>
        <w:top w:val="none" w:sz="0" w:space="0" w:color="auto"/>
        <w:left w:val="none" w:sz="0" w:space="0" w:color="auto"/>
        <w:bottom w:val="none" w:sz="0" w:space="0" w:color="auto"/>
        <w:right w:val="none" w:sz="0" w:space="0" w:color="auto"/>
      </w:divBdr>
      <w:divsChild>
        <w:div w:id="1671521792">
          <w:marLeft w:val="0"/>
          <w:marRight w:val="0"/>
          <w:marTop w:val="0"/>
          <w:marBottom w:val="0"/>
          <w:divBdr>
            <w:top w:val="none" w:sz="0" w:space="0" w:color="auto"/>
            <w:left w:val="none" w:sz="0" w:space="0" w:color="auto"/>
            <w:bottom w:val="single" w:sz="48" w:space="0" w:color="auto"/>
            <w:right w:val="none" w:sz="0" w:space="2" w:color="auto"/>
          </w:divBdr>
          <w:divsChild>
            <w:div w:id="1776749905">
              <w:marLeft w:val="0"/>
              <w:marRight w:val="0"/>
              <w:marTop w:val="0"/>
              <w:marBottom w:val="0"/>
              <w:divBdr>
                <w:top w:val="none" w:sz="0" w:space="0" w:color="auto"/>
                <w:left w:val="none" w:sz="0" w:space="0" w:color="auto"/>
                <w:bottom w:val="none" w:sz="0" w:space="0" w:color="auto"/>
                <w:right w:val="none" w:sz="0" w:space="0" w:color="auto"/>
              </w:divBdr>
              <w:divsChild>
                <w:div w:id="1539201720">
                  <w:marLeft w:val="0"/>
                  <w:marRight w:val="0"/>
                  <w:marTop w:val="0"/>
                  <w:marBottom w:val="0"/>
                  <w:divBdr>
                    <w:top w:val="none" w:sz="0" w:space="0" w:color="auto"/>
                    <w:left w:val="none" w:sz="0" w:space="0" w:color="auto"/>
                    <w:bottom w:val="none" w:sz="0" w:space="0" w:color="auto"/>
                    <w:right w:val="none" w:sz="0" w:space="0" w:color="auto"/>
                  </w:divBdr>
                  <w:divsChild>
                    <w:div w:id="11413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716463">
      <w:bodyDiv w:val="1"/>
      <w:marLeft w:val="0"/>
      <w:marRight w:val="0"/>
      <w:marTop w:val="0"/>
      <w:marBottom w:val="0"/>
      <w:divBdr>
        <w:top w:val="none" w:sz="0" w:space="0" w:color="auto"/>
        <w:left w:val="none" w:sz="0" w:space="0" w:color="auto"/>
        <w:bottom w:val="none" w:sz="0" w:space="0" w:color="auto"/>
        <w:right w:val="none" w:sz="0" w:space="0" w:color="auto"/>
      </w:divBdr>
      <w:divsChild>
        <w:div w:id="248123419">
          <w:marLeft w:val="0"/>
          <w:marRight w:val="0"/>
          <w:marTop w:val="0"/>
          <w:marBottom w:val="0"/>
          <w:divBdr>
            <w:top w:val="none" w:sz="0" w:space="0" w:color="auto"/>
            <w:left w:val="none" w:sz="0" w:space="0" w:color="auto"/>
            <w:bottom w:val="single" w:sz="48" w:space="0" w:color="auto"/>
            <w:right w:val="none" w:sz="0" w:space="2" w:color="auto"/>
          </w:divBdr>
          <w:divsChild>
            <w:div w:id="222908208">
              <w:marLeft w:val="0"/>
              <w:marRight w:val="0"/>
              <w:marTop w:val="0"/>
              <w:marBottom w:val="0"/>
              <w:divBdr>
                <w:top w:val="none" w:sz="0" w:space="0" w:color="auto"/>
                <w:left w:val="none" w:sz="0" w:space="0" w:color="auto"/>
                <w:bottom w:val="none" w:sz="0" w:space="0" w:color="auto"/>
                <w:right w:val="none" w:sz="0" w:space="0" w:color="auto"/>
              </w:divBdr>
              <w:divsChild>
                <w:div w:id="614021908">
                  <w:marLeft w:val="0"/>
                  <w:marRight w:val="0"/>
                  <w:marTop w:val="0"/>
                  <w:marBottom w:val="0"/>
                  <w:divBdr>
                    <w:top w:val="none" w:sz="0" w:space="0" w:color="auto"/>
                    <w:left w:val="none" w:sz="0" w:space="0" w:color="auto"/>
                    <w:bottom w:val="none" w:sz="0" w:space="0" w:color="auto"/>
                    <w:right w:val="none" w:sz="0" w:space="0" w:color="auto"/>
                  </w:divBdr>
                  <w:divsChild>
                    <w:div w:id="14891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023664">
      <w:bodyDiv w:val="1"/>
      <w:marLeft w:val="0"/>
      <w:marRight w:val="0"/>
      <w:marTop w:val="0"/>
      <w:marBottom w:val="0"/>
      <w:divBdr>
        <w:top w:val="none" w:sz="0" w:space="0" w:color="auto"/>
        <w:left w:val="none" w:sz="0" w:space="0" w:color="auto"/>
        <w:bottom w:val="none" w:sz="0" w:space="0" w:color="auto"/>
        <w:right w:val="none" w:sz="0" w:space="0" w:color="auto"/>
      </w:divBdr>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658</Words>
  <Characters>3754</Characters>
  <Application>Microsoft Office Word</Application>
  <DocSecurity>0</DocSecurity>
  <Lines>31</Lines>
  <Paragraphs>8</Paragraphs>
  <ScaleCrop>false</ScaleCrop>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11</cp:revision>
  <dcterms:created xsi:type="dcterms:W3CDTF">2024-11-04T17:06:00Z</dcterms:created>
  <dcterms:modified xsi:type="dcterms:W3CDTF">2024-12-02T21:03:00Z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